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48991" w14:textId="77777777" w:rsidR="00ED0871" w:rsidRDefault="00ED0871" w:rsidP="00ED0871"/>
    <w:tbl>
      <w:tblPr>
        <w:tblpPr w:leftFromText="141" w:rightFromText="141" w:vertAnchor="page" w:horzAnchor="margin" w:tblpY="338"/>
        <w:tblW w:w="14216" w:type="dxa"/>
        <w:tblLook w:val="04A0" w:firstRow="1" w:lastRow="0" w:firstColumn="1" w:lastColumn="0" w:noHBand="0" w:noVBand="1"/>
      </w:tblPr>
      <w:tblGrid>
        <w:gridCol w:w="4745"/>
        <w:gridCol w:w="4739"/>
        <w:gridCol w:w="4732"/>
      </w:tblGrid>
      <w:tr w:rsidR="00ED0871" w:rsidRPr="0074137B" w14:paraId="796A1707" w14:textId="77777777" w:rsidTr="00F1232A">
        <w:trPr>
          <w:trHeight w:val="1143"/>
        </w:trPr>
        <w:tc>
          <w:tcPr>
            <w:tcW w:w="4745" w:type="dxa"/>
            <w:tcMar>
              <w:left w:w="0" w:type="dxa"/>
              <w:right w:w="0" w:type="dxa"/>
            </w:tcMar>
            <w:vAlign w:val="center"/>
          </w:tcPr>
          <w:p w14:paraId="293E3A6C" w14:textId="77777777" w:rsidR="00ED0871" w:rsidRPr="0074137B" w:rsidRDefault="00ED0871" w:rsidP="00B60D05">
            <w:pPr>
              <w:pStyle w:val="Intestazione"/>
              <w:jc w:val="center"/>
              <w:rPr>
                <w:sz w:val="18"/>
                <w:szCs w:val="18"/>
              </w:rPr>
            </w:pPr>
            <w:r>
              <w:t xml:space="preserve">   </w:t>
            </w:r>
            <w:r>
              <w:rPr>
                <w:noProof/>
                <w:lang w:eastAsia="it-IT"/>
              </w:rPr>
              <w:drawing>
                <wp:inline distT="0" distB="0" distL="0" distR="0" wp14:anchorId="6D18084A" wp14:editId="4E02FA70">
                  <wp:extent cx="895350" cy="904875"/>
                  <wp:effectExtent l="19050" t="0" r="0" b="0"/>
                  <wp:docPr id="7" name="Immagine 7" descr="logo de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ogo de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b="303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39" w:type="dxa"/>
            <w:vAlign w:val="center"/>
          </w:tcPr>
          <w:p w14:paraId="5354044B" w14:textId="77777777" w:rsidR="00ED0871" w:rsidRPr="0074137B" w:rsidRDefault="00ED0871" w:rsidP="00B60D05">
            <w:pPr>
              <w:pStyle w:val="Intestazione"/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it-IT"/>
              </w:rPr>
              <w:drawing>
                <wp:inline distT="0" distB="0" distL="0" distR="0" wp14:anchorId="634E88C1" wp14:editId="56E14DCC">
                  <wp:extent cx="647700" cy="723900"/>
                  <wp:effectExtent l="19050" t="0" r="0" b="0"/>
                  <wp:docPr id="8" name="Immagine 2" descr="LogoRepubblic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LogoRepubblic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32" w:type="dxa"/>
            <w:tcMar>
              <w:left w:w="0" w:type="dxa"/>
              <w:right w:w="0" w:type="dxa"/>
            </w:tcMar>
            <w:vAlign w:val="center"/>
          </w:tcPr>
          <w:p w14:paraId="5935A0E3" w14:textId="77777777" w:rsidR="00ED0871" w:rsidRPr="0074137B" w:rsidRDefault="00ED0871" w:rsidP="00B60D05">
            <w:pPr>
              <w:pStyle w:val="Intestazione"/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it-IT"/>
              </w:rPr>
              <w:drawing>
                <wp:inline distT="0" distB="0" distL="0" distR="0" wp14:anchorId="1C72645A" wp14:editId="6B8090FB">
                  <wp:extent cx="600075" cy="571500"/>
                  <wp:effectExtent l="19050" t="0" r="9525" b="0"/>
                  <wp:docPr id="9" name="Immagine 3" descr="unione%20europea_ne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 descr="unione%20europea_ne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0871" w:rsidRPr="00205085" w14:paraId="202225F4" w14:textId="77777777" w:rsidTr="00F1232A">
        <w:trPr>
          <w:trHeight w:val="1557"/>
        </w:trPr>
        <w:tc>
          <w:tcPr>
            <w:tcW w:w="14216" w:type="dxa"/>
            <w:gridSpan w:val="3"/>
          </w:tcPr>
          <w:p w14:paraId="76025D54" w14:textId="77777777" w:rsidR="00ED0871" w:rsidRPr="00F61D0B" w:rsidRDefault="00ED0871" w:rsidP="00B60D05">
            <w:pPr>
              <w:pStyle w:val="Nomesociet"/>
              <w:framePr w:w="0" w:hRule="auto" w:hSpace="0" w:vSpace="0" w:wrap="auto" w:vAnchor="margin" w:hAnchor="text" w:yAlign="inline" w:anchorLock="0"/>
              <w:spacing w:line="240" w:lineRule="auto"/>
              <w:jc w:val="center"/>
              <w:rPr>
                <w:rFonts w:ascii="Times New Roman" w:hAnsi="Times New Roman"/>
                <w:i/>
                <w:spacing w:val="10"/>
                <w:sz w:val="22"/>
                <w:szCs w:val="22"/>
              </w:rPr>
            </w:pPr>
            <w:r w:rsidRPr="00F61D0B">
              <w:rPr>
                <w:rFonts w:ascii="Times New Roman" w:hAnsi="Times New Roman"/>
                <w:i/>
                <w:spacing w:val="0"/>
                <w:sz w:val="22"/>
                <w:szCs w:val="22"/>
              </w:rPr>
              <w:t xml:space="preserve">M i n i s t e r o  d e l l’Istruzione dell’ Universita’ e della Ricerca </w:t>
            </w:r>
          </w:p>
          <w:p w14:paraId="53C34E09" w14:textId="77777777" w:rsidR="00ED0871" w:rsidRPr="00F61D0B" w:rsidRDefault="00ED0871" w:rsidP="00B60D05">
            <w:pPr>
              <w:pStyle w:val="Nomesociet"/>
              <w:framePr w:w="0" w:hRule="auto" w:hSpace="0" w:vSpace="0" w:wrap="auto" w:vAnchor="margin" w:hAnchor="text" w:yAlign="inline" w:anchorLock="0"/>
              <w:spacing w:line="240" w:lineRule="auto"/>
              <w:ind w:right="-45"/>
              <w:jc w:val="center"/>
              <w:rPr>
                <w:rFonts w:ascii="Times New Roman" w:hAnsi="Times New Roman"/>
                <w:i/>
                <w:spacing w:val="10"/>
                <w:sz w:val="22"/>
                <w:szCs w:val="22"/>
              </w:rPr>
            </w:pPr>
            <w:r w:rsidRPr="00F61D0B">
              <w:rPr>
                <w:rFonts w:ascii="Times New Roman" w:hAnsi="Times New Roman"/>
                <w:i/>
                <w:spacing w:val="10"/>
                <w:sz w:val="22"/>
                <w:szCs w:val="22"/>
              </w:rPr>
              <w:t>Ufficio Scolastico Regionale per il Lazio</w:t>
            </w:r>
          </w:p>
          <w:p w14:paraId="0695861E" w14:textId="77777777" w:rsidR="00ED0871" w:rsidRDefault="00ED0871" w:rsidP="00B60D05">
            <w:pPr>
              <w:pStyle w:val="Nomesociet"/>
              <w:framePr w:w="0" w:hRule="auto" w:hSpace="0" w:vSpace="0" w:wrap="auto" w:vAnchor="margin" w:hAnchor="text" w:yAlign="inline" w:anchorLock="0"/>
              <w:spacing w:line="240" w:lineRule="auto"/>
              <w:jc w:val="center"/>
              <w:rPr>
                <w:rFonts w:ascii="Times New Roman" w:hAnsi="Times New Roman"/>
                <w:b/>
                <w:i/>
                <w:spacing w:val="10"/>
                <w:sz w:val="24"/>
                <w:szCs w:val="24"/>
              </w:rPr>
            </w:pPr>
            <w:r w:rsidRPr="00910D5E">
              <w:rPr>
                <w:rFonts w:ascii="Times New Roman" w:hAnsi="Times New Roman"/>
                <w:b/>
                <w:i/>
                <w:spacing w:val="10"/>
                <w:sz w:val="28"/>
                <w:szCs w:val="28"/>
              </w:rPr>
              <w:t>I.I.S.S. “Leonardo da Vinci”</w:t>
            </w:r>
            <w:r w:rsidRPr="00910D5E">
              <w:rPr>
                <w:rFonts w:ascii="Times New Roman" w:hAnsi="Times New Roman"/>
                <w:b/>
                <w:i/>
                <w:spacing w:val="10"/>
                <w:sz w:val="22"/>
                <w:szCs w:val="22"/>
              </w:rPr>
              <w:t>ACQUAPENDENTE</w:t>
            </w:r>
          </w:p>
          <w:p w14:paraId="3146CE05" w14:textId="27989EBC" w:rsidR="00ED0871" w:rsidRDefault="00C9231F" w:rsidP="00B60D05">
            <w:pPr>
              <w:pStyle w:val="Nomesociet"/>
              <w:framePr w:w="0" w:hRule="auto" w:hSpace="0" w:vSpace="0" w:wrap="auto" w:vAnchor="margin" w:hAnchor="text" w:yAlign="inline" w:anchorLock="0"/>
              <w:pBdr>
                <w:top w:val="single" w:sz="4" w:space="1" w:color="auto"/>
              </w:pBdr>
              <w:spacing w:line="240" w:lineRule="auto"/>
              <w:jc w:val="center"/>
              <w:rPr>
                <w:rFonts w:ascii="Times New Roman" w:hAnsi="Times New Roman"/>
                <w:spacing w:val="10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pacing w:val="1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E46E78B" wp14:editId="541E4061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-228600</wp:posOffset>
                      </wp:positionV>
                      <wp:extent cx="0" cy="0"/>
                      <wp:effectExtent l="9525" t="6350" r="9525" b="12700"/>
                      <wp:wrapNone/>
                      <wp:docPr id="1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80FEB7" id="Line 1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45pt,-18pt" to="2.45pt,-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K+DDQIAACMEAAAOAAAAZHJzL2Uyb0RvYy54bWysU8GO2jAQvVfqP1i+QxIaKESEVZVAL7SL&#10;tNsPMLZDrDq2ZRsCqvrvHRuC2PZSVc3BGXvGb97MGy+fzp1EJ26d0KrE2TjFiCuqmVCHEn973Yzm&#10;GDlPFCNSK17iC3f4afX+3bI3BZ/oVkvGLQIQ5YrelLj13hRJ4mjLO+LG2nAFzkbbjnjY2kPCLOkB&#10;vZPJJE1nSa8tM1ZT7hyc1lcnXkX8puHUPzeN4x7JEgM3H1cb131Yk9WSFAdLTCvojQb5BxYdEQqS&#10;3qFq4gk6WvEHVCeo1U43fkx1l+imEZTHGqCaLP2tmpeWGB5rgeY4c2+T+3+w9OtpZ5FgoB1GinQg&#10;0VYojrLYmt64AiIqtbOhOHpWL2ar6XeHlK5aog48Uny9GLiXhWYmb66EjTOQYN9/0QxiyNHr2Kdz&#10;Y7sACR1A5yjH5S4HP3tEr4d0OE1IMVwx1vnPXHcoGCWWQDdCktPW+UCBFENIyKD0RkgZdZYK9SVe&#10;TCfTeMFpKVhwhjBnD/tKWnQiYVLiF+sBz2OY1UfFIljLCVvfbE+EvNqQXKqAB0UAnZt1HYUfi3Sx&#10;nq/n+SifzNajPK3r0adNlY9mm+zjtP5QV1Wd/QzUsrxoBWNcBXbDWGb538l+eyDXgboP5r0NyVv0&#10;2C8gO/wj6ahiEC68I1fsNbvs7KAuTGIMvr2aMOqPe7Af3/bqFwAAAP//AwBQSwMEFAAGAAgAAAAh&#10;AOumzNPZAAAABwEAAA8AAABkcnMvZG93bnJldi54bWxMj0FPwkAQhe8k/ofNmHghsBUI0dotMWpv&#10;XgSN16E7to3d2dJdoPrrHRISOX55L2++yVaDa9WB+tB4NnA7TUARl942XBl43xSTO1AhIltsPZOB&#10;Hwqwyq9GGabWH/mNDutYKRnhkKKBOsYu1TqUNTkMU98RS/ble4dRsK+07fEo467VsyRZaocNy4Ua&#10;O3qqqfxe752BUHzQrvgdl+Pkc155mu2eX1/QmJvr4fEBVKQh/pfhpC/qkIvT1u/ZBtUaWNxL0cBk&#10;vpSXJD/x9sw6z/Slf/4HAAD//wMAUEsBAi0AFAAGAAgAAAAhALaDOJL+AAAA4QEAABMAAAAAAAAA&#10;AAAAAAAAAAAAAFtDb250ZW50X1R5cGVzXS54bWxQSwECLQAUAAYACAAAACEAOP0h/9YAAACUAQAA&#10;CwAAAAAAAAAAAAAAAAAvAQAAX3JlbHMvLnJlbHNQSwECLQAUAAYACAAAACEAbMivgw0CAAAjBAAA&#10;DgAAAAAAAAAAAAAAAAAuAgAAZHJzL2Uyb0RvYy54bWxQSwECLQAUAAYACAAAACEA66bM09kAAAAH&#10;AQAADwAAAAAAAAAAAAAAAABnBAAAZHJzL2Rvd25yZXYueG1sUEsFBgAAAAAEAAQA8wAAAG0FAAAA&#10;AA==&#10;"/>
                  </w:pict>
                </mc:Fallback>
              </mc:AlternateContent>
            </w:r>
            <w:r w:rsidR="00ED0871" w:rsidRPr="00D97C98">
              <w:rPr>
                <w:rFonts w:ascii="Times New Roman" w:hAnsi="Times New Roman"/>
                <w:i/>
                <w:spacing w:val="10"/>
                <w:sz w:val="16"/>
                <w:szCs w:val="16"/>
              </w:rPr>
              <w:t>Via G .Carducci,snc.-</w:t>
            </w:r>
            <w:r w:rsidR="00ED0871">
              <w:rPr>
                <w:rFonts w:ascii="Times New Roman" w:hAnsi="Times New Roman"/>
                <w:i/>
                <w:spacing w:val="10"/>
                <w:sz w:val="16"/>
                <w:szCs w:val="16"/>
              </w:rPr>
              <w:t xml:space="preserve">01021 Acquapendente CF 80019550567 </w:t>
            </w:r>
            <w:r w:rsidR="00ED0871">
              <w:rPr>
                <w:rFonts w:ascii="Times New Roman" w:hAnsi="Times New Roman"/>
                <w:i/>
                <w:spacing w:val="10"/>
                <w:sz w:val="16"/>
                <w:szCs w:val="16"/>
                <w:u w:color="0000FF"/>
              </w:rPr>
              <w:t>-</w:t>
            </w:r>
            <w:r w:rsidR="00ED0871" w:rsidRPr="00D97C98">
              <w:rPr>
                <w:rFonts w:ascii="Times New Roman" w:hAnsi="Times New Roman"/>
                <w:i/>
                <w:spacing w:val="10"/>
                <w:sz w:val="16"/>
                <w:szCs w:val="16"/>
              </w:rPr>
              <w:t xml:space="preserve"> </w:t>
            </w:r>
            <w:r w:rsidR="00ED0871" w:rsidRPr="00D97C98">
              <w:rPr>
                <w:rFonts w:ascii="Times New Roman" w:hAnsi="Times New Roman"/>
                <w:spacing w:val="10"/>
                <w:sz w:val="16"/>
                <w:szCs w:val="16"/>
              </w:rPr>
              <w:sym w:font="Wingdings" w:char="0028"/>
            </w:r>
            <w:r w:rsidR="00ED0871" w:rsidRPr="00D97C98">
              <w:rPr>
                <w:rFonts w:ascii="Times New Roman" w:hAnsi="Times New Roman"/>
                <w:i/>
                <w:spacing w:val="10"/>
                <w:sz w:val="16"/>
                <w:szCs w:val="16"/>
              </w:rPr>
              <w:t xml:space="preserve"> </w:t>
            </w:r>
            <w:r w:rsidR="00ED0871" w:rsidRPr="00D97C98">
              <w:rPr>
                <w:rFonts w:ascii="Times New Roman" w:hAnsi="Times New Roman"/>
                <w:spacing w:val="10"/>
                <w:sz w:val="16"/>
                <w:szCs w:val="16"/>
              </w:rPr>
              <w:t>0763</w:t>
            </w:r>
            <w:r w:rsidR="00ED0871" w:rsidRPr="00D97C98">
              <w:rPr>
                <w:rFonts w:ascii="Times New Roman" w:hAnsi="Times New Roman"/>
                <w:i/>
                <w:spacing w:val="10"/>
                <w:sz w:val="16"/>
                <w:szCs w:val="16"/>
              </w:rPr>
              <w:t>/</w:t>
            </w:r>
            <w:r w:rsidR="00ED0871" w:rsidRPr="00D97C98">
              <w:rPr>
                <w:rFonts w:ascii="Times New Roman" w:hAnsi="Times New Roman"/>
                <w:spacing w:val="10"/>
                <w:sz w:val="16"/>
                <w:szCs w:val="16"/>
              </w:rPr>
              <w:t>734208</w:t>
            </w:r>
            <w:r w:rsidR="00ED0871" w:rsidRPr="00D97C98">
              <w:rPr>
                <w:rFonts w:ascii="Times New Roman" w:hAnsi="Times New Roman"/>
                <w:b/>
                <w:spacing w:val="10"/>
                <w:sz w:val="16"/>
                <w:szCs w:val="16"/>
              </w:rPr>
              <w:t xml:space="preserve"> </w:t>
            </w:r>
            <w:r w:rsidR="00ED0871" w:rsidRPr="00D97C98">
              <w:rPr>
                <w:rFonts w:ascii="Times New Roman" w:hAnsi="Times New Roman"/>
                <w:spacing w:val="10"/>
                <w:sz w:val="16"/>
                <w:szCs w:val="16"/>
              </w:rPr>
              <w:t xml:space="preserve"> fax 0763/731491</w:t>
            </w:r>
            <w:r w:rsidR="00ED0871">
              <w:rPr>
                <w:rFonts w:ascii="Times New Roman" w:hAnsi="Times New Roman"/>
                <w:spacing w:val="10"/>
                <w:sz w:val="16"/>
                <w:szCs w:val="16"/>
              </w:rPr>
              <w:t>;</w:t>
            </w:r>
          </w:p>
          <w:p w14:paraId="045A543C" w14:textId="77777777" w:rsidR="00ED0871" w:rsidRDefault="00ED0871" w:rsidP="00B60D05">
            <w:pPr>
              <w:pStyle w:val="Nomesociet"/>
              <w:framePr w:w="0" w:hRule="auto" w:hSpace="0" w:vSpace="0" w:wrap="auto" w:vAnchor="margin" w:hAnchor="text" w:yAlign="inline" w:anchorLock="0"/>
              <w:spacing w:line="240" w:lineRule="auto"/>
              <w:jc w:val="center"/>
              <w:rPr>
                <w:rFonts w:ascii="Times New Roman" w:hAnsi="Times New Roman"/>
                <w:spacing w:val="10"/>
                <w:sz w:val="16"/>
                <w:szCs w:val="16"/>
                <w:u w:val="single"/>
              </w:rPr>
            </w:pPr>
            <w:r w:rsidRPr="003C4581">
              <w:rPr>
                <w:rFonts w:ascii="Times New Roman" w:hAnsi="Times New Roman"/>
                <w:spacing w:val="10"/>
                <w:sz w:val="16"/>
                <w:szCs w:val="16"/>
              </w:rPr>
              <w:t xml:space="preserve"> e-mail </w:t>
            </w:r>
            <w:hyperlink r:id="rId8" w:history="1">
              <w:r w:rsidRPr="003C4581">
                <w:rPr>
                  <w:rStyle w:val="Collegamentoipertestuale"/>
                  <w:rFonts w:ascii="Times New Roman" w:hAnsi="Times New Roman"/>
                  <w:spacing w:val="10"/>
                  <w:sz w:val="16"/>
                  <w:szCs w:val="16"/>
                </w:rPr>
                <w:t>VTIS01100L@istruzione.it</w:t>
              </w:r>
            </w:hyperlink>
            <w:r w:rsidRPr="003C4581">
              <w:rPr>
                <w:rFonts w:ascii="Times New Roman" w:hAnsi="Times New Roman"/>
                <w:spacing w:val="10"/>
                <w:sz w:val="16"/>
                <w:szCs w:val="16"/>
              </w:rPr>
              <w:t xml:space="preserve">; </w:t>
            </w:r>
            <w:r w:rsidRPr="003C4581">
              <w:rPr>
                <w:rFonts w:ascii="Times New Roman" w:hAnsi="Times New Roman"/>
                <w:sz w:val="16"/>
                <w:szCs w:val="16"/>
              </w:rPr>
              <w:t xml:space="preserve">P.E. C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:</w:t>
            </w:r>
            <w:r w:rsidRPr="003C4581">
              <w:rPr>
                <w:rFonts w:ascii="Times New Roman" w:hAnsi="Times New Roman"/>
                <w:spacing w:val="10"/>
                <w:sz w:val="16"/>
                <w:szCs w:val="16"/>
                <w:u w:val="single"/>
              </w:rPr>
              <w:t xml:space="preserve"> </w:t>
            </w:r>
            <w:hyperlink r:id="rId9" w:history="1">
              <w:r w:rsidRPr="003C4581">
                <w:rPr>
                  <w:rStyle w:val="Collegamentoipertestuale"/>
                  <w:rFonts w:ascii="Times New Roman" w:hAnsi="Times New Roman"/>
                  <w:spacing w:val="10"/>
                  <w:sz w:val="16"/>
                  <w:szCs w:val="16"/>
                </w:rPr>
                <w:t>VTIS01100L@</w:t>
              </w:r>
              <w:r>
                <w:rPr>
                  <w:rStyle w:val="Collegamentoipertestuale"/>
                  <w:rFonts w:ascii="Times New Roman" w:hAnsi="Times New Roman"/>
                  <w:spacing w:val="10"/>
                  <w:sz w:val="16"/>
                  <w:szCs w:val="16"/>
                </w:rPr>
                <w:t>pec.</w:t>
              </w:r>
              <w:r w:rsidRPr="003C4581">
                <w:rPr>
                  <w:rStyle w:val="Collegamentoipertestuale"/>
                  <w:rFonts w:ascii="Times New Roman" w:hAnsi="Times New Roman"/>
                  <w:spacing w:val="10"/>
                  <w:sz w:val="16"/>
                  <w:szCs w:val="16"/>
                </w:rPr>
                <w:t>istruzione.it</w:t>
              </w:r>
            </w:hyperlink>
          </w:p>
          <w:p w14:paraId="185E410A" w14:textId="77777777" w:rsidR="00ED0871" w:rsidRDefault="00ED0871" w:rsidP="00B60D05">
            <w:pPr>
              <w:pStyle w:val="Nomesociet"/>
              <w:framePr w:w="0" w:hRule="auto" w:hSpace="0" w:vSpace="0" w:wrap="auto" w:vAnchor="margin" w:hAnchor="text" w:yAlign="inline" w:anchorLock="0"/>
              <w:spacing w:line="240" w:lineRule="auto"/>
              <w:jc w:val="center"/>
              <w:rPr>
                <w:rFonts w:ascii="Times New Roman" w:hAnsi="Times New Roman"/>
                <w:color w:val="0000FF"/>
                <w:spacing w:val="10"/>
                <w:sz w:val="16"/>
                <w:szCs w:val="16"/>
                <w:u w:val="single"/>
              </w:rPr>
            </w:pPr>
          </w:p>
          <w:p w14:paraId="72F1DBCB" w14:textId="77777777" w:rsidR="00ED0871" w:rsidRPr="00205085" w:rsidRDefault="00ED0871" w:rsidP="00B60D05">
            <w:pPr>
              <w:pStyle w:val="Nomesociet"/>
              <w:framePr w:w="0" w:hRule="auto" w:hSpace="0" w:vSpace="0" w:wrap="auto" w:vAnchor="margin" w:hAnchor="text" w:yAlign="inline" w:anchorLock="0"/>
              <w:spacing w:line="240" w:lineRule="auto"/>
              <w:jc w:val="center"/>
              <w:rPr>
                <w:rFonts w:ascii="Times New Roman" w:hAnsi="Times New Roman"/>
                <w:color w:val="0000FF"/>
                <w:spacing w:val="10"/>
                <w:sz w:val="16"/>
                <w:szCs w:val="16"/>
              </w:rPr>
            </w:pPr>
            <w:r w:rsidRPr="00205085">
              <w:rPr>
                <w:rFonts w:ascii="Times New Roman" w:hAnsi="Times New Roman"/>
                <w:color w:val="0000FF"/>
                <w:spacing w:val="10"/>
                <w:sz w:val="16"/>
                <w:szCs w:val="16"/>
                <w:u w:val="single"/>
              </w:rPr>
              <w:t>WWW.IISSLEONARDODAVINCI.</w:t>
            </w:r>
            <w:r>
              <w:rPr>
                <w:rFonts w:ascii="Times New Roman" w:hAnsi="Times New Roman"/>
                <w:color w:val="0000FF"/>
                <w:spacing w:val="10"/>
                <w:sz w:val="16"/>
                <w:szCs w:val="16"/>
                <w:u w:val="single"/>
              </w:rPr>
              <w:t>GOV.</w:t>
            </w:r>
            <w:r w:rsidRPr="00205085">
              <w:rPr>
                <w:rFonts w:ascii="Times New Roman" w:hAnsi="Times New Roman"/>
                <w:color w:val="0000FF"/>
                <w:spacing w:val="10"/>
                <w:sz w:val="16"/>
                <w:szCs w:val="16"/>
                <w:u w:val="single"/>
              </w:rPr>
              <w:t>I</w:t>
            </w:r>
            <w:r>
              <w:rPr>
                <w:rFonts w:ascii="Times New Roman" w:hAnsi="Times New Roman"/>
                <w:color w:val="0000FF"/>
                <w:spacing w:val="10"/>
                <w:sz w:val="16"/>
                <w:szCs w:val="16"/>
                <w:u w:val="single"/>
              </w:rPr>
              <w:t>T</w:t>
            </w:r>
            <w:r w:rsidRPr="00205085">
              <w:rPr>
                <w:rFonts w:ascii="Times New Roman" w:hAnsi="Times New Roman"/>
                <w:color w:val="0000FF"/>
                <w:spacing w:val="10"/>
                <w:sz w:val="16"/>
                <w:szCs w:val="16"/>
                <w:u w:val="single"/>
              </w:rPr>
              <w:t xml:space="preserve"> </w:t>
            </w:r>
          </w:p>
          <w:p w14:paraId="4389FFAB" w14:textId="77777777" w:rsidR="00ED0871" w:rsidRPr="00205085" w:rsidRDefault="00ED0871" w:rsidP="00B60D05">
            <w:pPr>
              <w:pStyle w:val="Intestazione"/>
              <w:tabs>
                <w:tab w:val="left" w:pos="5760"/>
              </w:tabs>
              <w:spacing w:before="80" w:after="80"/>
              <w:jc w:val="center"/>
              <w:rPr>
                <w:sz w:val="18"/>
                <w:szCs w:val="18"/>
              </w:rPr>
            </w:pPr>
          </w:p>
        </w:tc>
      </w:tr>
    </w:tbl>
    <w:p w14:paraId="5916CB85" w14:textId="36D416ED" w:rsidR="00ED0871" w:rsidRDefault="00ED0871" w:rsidP="00ED0871">
      <w:pPr>
        <w:jc w:val="both"/>
      </w:pPr>
      <w:r>
        <w:t xml:space="preserve">ASSE  LINGUISTICO   :  </w:t>
      </w:r>
      <w:r w:rsidR="00F31455">
        <w:t>SCIENZE MOTORIE E SPORTIVE</w:t>
      </w:r>
      <w:r>
        <w:t xml:space="preserve">  </w:t>
      </w:r>
      <w:r w:rsidR="00E64D2C">
        <w:t>MONOENNIO</w:t>
      </w:r>
      <w:r>
        <w:t xml:space="preserve">  A.S. 20</w:t>
      </w:r>
      <w:r w:rsidR="001F7ED1">
        <w:t>2</w:t>
      </w:r>
      <w:r w:rsidR="009846C6">
        <w:t>4</w:t>
      </w:r>
      <w:r>
        <w:t>/20</w:t>
      </w:r>
      <w:r w:rsidR="001F7ED1">
        <w:t>2</w:t>
      </w:r>
      <w:r w:rsidR="009846C6">
        <w:t>5</w:t>
      </w:r>
    </w:p>
    <w:p w14:paraId="5A8A8AE7" w14:textId="77777777" w:rsidR="00ED0871" w:rsidRDefault="00ED0871" w:rsidP="00ED0871"/>
    <w:tbl>
      <w:tblPr>
        <w:tblW w:w="145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4"/>
        <w:gridCol w:w="3370"/>
        <w:gridCol w:w="1247"/>
        <w:gridCol w:w="2835"/>
        <w:gridCol w:w="5245"/>
      </w:tblGrid>
      <w:tr w:rsidR="00ED0871" w14:paraId="4C37CECE" w14:textId="77777777" w:rsidTr="00B60D05">
        <w:tc>
          <w:tcPr>
            <w:tcW w:w="6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FF94BD" w14:textId="77777777" w:rsidR="00ED0871" w:rsidRDefault="00ED0871" w:rsidP="00B60D05">
            <w:pPr>
              <w:rPr>
                <w:b/>
                <w:bCs/>
                <w:caps/>
                <w:sz w:val="20"/>
                <w:szCs w:val="20"/>
              </w:rPr>
            </w:pPr>
            <w:r>
              <w:rPr>
                <w:b/>
                <w:bCs/>
                <w:caps/>
                <w:sz w:val="20"/>
                <w:szCs w:val="20"/>
              </w:rPr>
              <w:t xml:space="preserve">TEMATICA PORTANTE:   </w:t>
            </w:r>
            <w:r w:rsidR="00F31455">
              <w:rPr>
                <w:b/>
                <w:bCs/>
                <w:caps/>
                <w:sz w:val="20"/>
                <w:szCs w:val="20"/>
              </w:rPr>
              <w:t>io e il corpo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9E1D0" w14:textId="77777777" w:rsidR="00ED0871" w:rsidRDefault="00ED0871" w:rsidP="00B60D05">
            <w:pPr>
              <w:rPr>
                <w:b/>
                <w:bCs/>
                <w:caps/>
                <w:sz w:val="20"/>
                <w:szCs w:val="20"/>
              </w:rPr>
            </w:pPr>
            <w:r>
              <w:rPr>
                <w:b/>
                <w:bCs/>
                <w:caps/>
                <w:sz w:val="20"/>
                <w:szCs w:val="20"/>
              </w:rPr>
              <w:t xml:space="preserve"> </w:t>
            </w:r>
          </w:p>
          <w:p w14:paraId="3F58C985" w14:textId="77777777" w:rsidR="00ED0871" w:rsidRDefault="00ED0871" w:rsidP="00B60D05">
            <w:pPr>
              <w:rPr>
                <w:b/>
                <w:bCs/>
                <w:caps/>
                <w:sz w:val="20"/>
                <w:szCs w:val="20"/>
              </w:rPr>
            </w:pPr>
          </w:p>
        </w:tc>
      </w:tr>
      <w:tr w:rsidR="00ED0871" w14:paraId="32CE9369" w14:textId="77777777" w:rsidTr="00902606"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865C" w14:textId="77777777" w:rsidR="00ED0871" w:rsidRDefault="00ED0871" w:rsidP="00B60D0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TEMATICHE SPECIFICHE</w:t>
            </w:r>
          </w:p>
          <w:p w14:paraId="330042E0" w14:textId="77777777" w:rsidR="00ED0871" w:rsidRDefault="00ED0871" w:rsidP="00B60D0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2C1261D8" w14:textId="77777777" w:rsidR="00ED0871" w:rsidRDefault="00ED0871" w:rsidP="00B60D0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NUCLEI FONDANTI</w:t>
            </w:r>
          </w:p>
          <w:p w14:paraId="58406679" w14:textId="77777777" w:rsidR="00ED0871" w:rsidRDefault="00ED0871" w:rsidP="00B60D0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Caratteristiche, relazioni, trasformazioni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</w:tcPr>
          <w:p w14:paraId="39A802FA" w14:textId="77777777" w:rsidR="00ED0871" w:rsidRDefault="00ED0871" w:rsidP="00B60D0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MACROCOMPETENZE</w:t>
            </w:r>
          </w:p>
          <w:p w14:paraId="7D87148C" w14:textId="77777777" w:rsidR="00ED0871" w:rsidRDefault="00ED0871" w:rsidP="00B60D05">
            <w:pPr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35FF" w14:textId="77777777" w:rsidR="00ED0871" w:rsidRDefault="00ED0871" w:rsidP="00B60D0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MICROCOMPETENZE</w:t>
            </w:r>
          </w:p>
          <w:p w14:paraId="35204A49" w14:textId="77777777" w:rsidR="00ED0871" w:rsidRDefault="00ED0871" w:rsidP="00B60D05">
            <w:pPr>
              <w:rPr>
                <w:b/>
                <w:sz w:val="20"/>
                <w:szCs w:val="20"/>
              </w:rPr>
            </w:pPr>
          </w:p>
        </w:tc>
      </w:tr>
      <w:tr w:rsidR="00ED0871" w14:paraId="2185EFD9" w14:textId="77777777" w:rsidTr="00902606"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E229" w14:textId="77777777" w:rsidR="00ED0871" w:rsidRDefault="00ED0871" w:rsidP="00B60D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42660F84" w14:textId="77777777" w:rsidR="00ED0871" w:rsidRDefault="00F31455" w:rsidP="00B60D05">
            <w:pPr>
              <w:rPr>
                <w:sz w:val="20"/>
                <w:szCs w:val="20"/>
              </w:rPr>
            </w:pPr>
            <w:r>
              <w:rPr>
                <w:sz w:val="20"/>
              </w:rPr>
              <w:t>Io e il corpo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606E25E0" w14:textId="77777777" w:rsidR="00ED0871" w:rsidRDefault="00ED0871" w:rsidP="00B60D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7CAFE3EE" w14:textId="77777777" w:rsidR="00F31455" w:rsidRDefault="00F31455" w:rsidP="00F3145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 xml:space="preserve">Anatomia e fisiologia </w:t>
            </w:r>
          </w:p>
          <w:p w14:paraId="02C80E56" w14:textId="77777777" w:rsidR="00F31455" w:rsidRDefault="00F31455" w:rsidP="00F3145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Cinesiologia</w:t>
            </w:r>
          </w:p>
          <w:p w14:paraId="4FDAA9DF" w14:textId="77777777" w:rsidR="00F31455" w:rsidRDefault="00F31455" w:rsidP="00F3145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Effetti dell’allenamento</w:t>
            </w:r>
          </w:p>
          <w:p w14:paraId="12B3A56F" w14:textId="77777777" w:rsidR="00ED0871" w:rsidRDefault="00ED0871" w:rsidP="00B60D05">
            <w:pPr>
              <w:rPr>
                <w:sz w:val="20"/>
                <w:szCs w:val="20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triple" w:sz="4" w:space="0" w:color="auto"/>
              <w:bottom w:val="double" w:sz="4" w:space="0" w:color="auto"/>
              <w:right w:val="single" w:sz="4" w:space="0" w:color="auto"/>
            </w:tcBorders>
          </w:tcPr>
          <w:p w14:paraId="10DE6081" w14:textId="77777777" w:rsidR="00ED0871" w:rsidRDefault="00ED0871" w:rsidP="00B60D0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Conoscitive</w:t>
            </w:r>
          </w:p>
          <w:p w14:paraId="3E28EBC9" w14:textId="77777777" w:rsidR="00ED0871" w:rsidRDefault="00ED0871" w:rsidP="00B60D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Saper riconoscere i nuclei fondanti delle tematiche portanti dei curricolo.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2EA5D54" w14:textId="77777777" w:rsidR="00F31455" w:rsidRPr="00F1232A" w:rsidRDefault="00ED0871" w:rsidP="00F123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F31455">
              <w:rPr>
                <w:sz w:val="20"/>
              </w:rPr>
              <w:t>Meccanismi energetici, consumo di ossigeno, debito di ossigeno</w:t>
            </w:r>
          </w:p>
          <w:p w14:paraId="340B3B27" w14:textId="77777777" w:rsidR="00F31455" w:rsidRDefault="00F31455" w:rsidP="00F3145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Metodi per allenare le capacità condizionali</w:t>
            </w:r>
          </w:p>
          <w:p w14:paraId="2DE926A1" w14:textId="77777777" w:rsidR="00F31455" w:rsidRDefault="00F31455" w:rsidP="00F3145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Come l’attività sportiva può modificare</w:t>
            </w:r>
          </w:p>
          <w:p w14:paraId="647BB1B2" w14:textId="77777777" w:rsidR="00F31455" w:rsidRDefault="00F31455" w:rsidP="00F3145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E ridisegnare il proprio corpo</w:t>
            </w:r>
          </w:p>
          <w:p w14:paraId="785CF73E" w14:textId="77777777" w:rsidR="00ED0871" w:rsidRDefault="00F31455" w:rsidP="00F31455">
            <w:pPr>
              <w:rPr>
                <w:sz w:val="20"/>
                <w:szCs w:val="20"/>
              </w:rPr>
            </w:pPr>
            <w:r>
              <w:rPr>
                <w:sz w:val="20"/>
              </w:rPr>
              <w:t>A parità di carico di lavoro si possono raggiungere livelli di prestazione diversi Autovalutazione</w:t>
            </w:r>
          </w:p>
        </w:tc>
      </w:tr>
      <w:tr w:rsidR="00ED0871" w14:paraId="0C0EC293" w14:textId="77777777" w:rsidTr="00902606">
        <w:trPr>
          <w:trHeight w:val="1058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2815" w14:textId="77777777" w:rsidR="00ED0871" w:rsidRDefault="00ED0871" w:rsidP="00B60D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39C175B6" w14:textId="77777777" w:rsidR="00ED0871" w:rsidRDefault="00ED0871" w:rsidP="00B60D05">
            <w:pPr>
              <w:rPr>
                <w:sz w:val="20"/>
                <w:szCs w:val="2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4DCD96EA" w14:textId="77777777" w:rsidR="00ED0871" w:rsidRDefault="00ED0871" w:rsidP="00B60D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63237A01" w14:textId="77777777" w:rsidR="00ED0871" w:rsidRDefault="00ED0871" w:rsidP="00B60D05">
            <w:pPr>
              <w:rPr>
                <w:sz w:val="20"/>
                <w:szCs w:val="20"/>
              </w:rPr>
            </w:pPr>
          </w:p>
        </w:tc>
        <w:tc>
          <w:tcPr>
            <w:tcW w:w="4082" w:type="dxa"/>
            <w:gridSpan w:val="2"/>
            <w:tcBorders>
              <w:top w:val="double" w:sz="4" w:space="0" w:color="auto"/>
              <w:left w:val="triple" w:sz="4" w:space="0" w:color="auto"/>
              <w:bottom w:val="double" w:sz="4" w:space="0" w:color="auto"/>
              <w:right w:val="single" w:sz="4" w:space="0" w:color="auto"/>
            </w:tcBorders>
          </w:tcPr>
          <w:p w14:paraId="630C60E3" w14:textId="77777777" w:rsidR="00ED0871" w:rsidRDefault="00ED0871" w:rsidP="00B60D0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Comunicative</w:t>
            </w:r>
          </w:p>
          <w:p w14:paraId="6CEDCD36" w14:textId="77777777" w:rsidR="00ED0871" w:rsidRDefault="00ED0871" w:rsidP="00B60D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Saper utilizzare una pluralità di lingue e linguaggi e di forme di comunicazione per comprendere, interpretare, narrare, descrivere e rappresentare fenomeni e processi, rielaborare dati, esporre e argomentare idee.</w:t>
            </w:r>
          </w:p>
        </w:tc>
        <w:tc>
          <w:tcPr>
            <w:tcW w:w="52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9E68E45" w14:textId="77777777" w:rsidR="00F31455" w:rsidRDefault="00ED0871" w:rsidP="00F3145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F31455">
              <w:rPr>
                <w:sz w:val="20"/>
              </w:rPr>
              <w:t>Interpretare  i messaggi volontari ed involontari che il corpo trasmette.</w:t>
            </w:r>
          </w:p>
          <w:p w14:paraId="1CECDE6F" w14:textId="77777777" w:rsidR="00F31455" w:rsidRDefault="00F31455" w:rsidP="00F3145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Scoprire attitudini e capacità personali legato a linguaggio del corpo</w:t>
            </w:r>
          </w:p>
          <w:p w14:paraId="461E1B6B" w14:textId="77777777" w:rsidR="00ED0871" w:rsidRDefault="00ED0871" w:rsidP="00B60D05">
            <w:pPr>
              <w:rPr>
                <w:sz w:val="20"/>
                <w:szCs w:val="20"/>
              </w:rPr>
            </w:pPr>
          </w:p>
        </w:tc>
      </w:tr>
      <w:tr w:rsidR="00ED0871" w14:paraId="2A3A0BC8" w14:textId="77777777" w:rsidTr="00902606">
        <w:trPr>
          <w:trHeight w:val="93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27B1" w14:textId="77777777" w:rsidR="00ED0871" w:rsidRDefault="00ED0871" w:rsidP="00B60D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373E842C" w14:textId="77777777" w:rsidR="00ED0871" w:rsidRDefault="00ED0871" w:rsidP="00B60D05">
            <w:pPr>
              <w:rPr>
                <w:sz w:val="20"/>
                <w:szCs w:val="2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746161C6" w14:textId="77777777" w:rsidR="00ED0871" w:rsidRDefault="00ED0871" w:rsidP="00B60D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56F0E84F" w14:textId="77777777" w:rsidR="00ED0871" w:rsidRDefault="00ED0871" w:rsidP="00B60D05">
            <w:pPr>
              <w:rPr>
                <w:sz w:val="20"/>
                <w:szCs w:val="20"/>
              </w:rPr>
            </w:pPr>
          </w:p>
        </w:tc>
        <w:tc>
          <w:tcPr>
            <w:tcW w:w="4082" w:type="dxa"/>
            <w:gridSpan w:val="2"/>
            <w:tcBorders>
              <w:top w:val="double" w:sz="4" w:space="0" w:color="auto"/>
              <w:left w:val="triple" w:sz="4" w:space="0" w:color="auto"/>
              <w:bottom w:val="double" w:sz="4" w:space="0" w:color="auto"/>
              <w:right w:val="single" w:sz="4" w:space="0" w:color="auto"/>
            </w:tcBorders>
          </w:tcPr>
          <w:p w14:paraId="730CF071" w14:textId="77777777" w:rsidR="00ED0871" w:rsidRDefault="00ED0871" w:rsidP="00B60D0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Metodologico-operative</w:t>
            </w:r>
          </w:p>
          <w:p w14:paraId="527125C5" w14:textId="77777777" w:rsidR="00ED0871" w:rsidRDefault="00ED0871" w:rsidP="00B60D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Saper analizzare dati, valutare situazioni e prodotti, formulare ipotesi e previsioni, sperimentare scelte, soluzioni e procedimenti, utilizzare strumenti, eseguire operazioni ed elaborare prodotti.</w:t>
            </w:r>
          </w:p>
        </w:tc>
        <w:tc>
          <w:tcPr>
            <w:tcW w:w="52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9C2E72F" w14:textId="77777777" w:rsidR="00F31455" w:rsidRDefault="00F31455" w:rsidP="00F3145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Saper  utilizzare varie tecniche espressive e comunicative.</w:t>
            </w:r>
          </w:p>
          <w:p w14:paraId="252BD024" w14:textId="77777777" w:rsidR="00F31455" w:rsidRDefault="00F31455" w:rsidP="00F3145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Saper regolare l’intensità dello sforzo muscolare..</w:t>
            </w:r>
          </w:p>
          <w:p w14:paraId="1CDCB54B" w14:textId="77777777" w:rsidR="00F31455" w:rsidRDefault="00F31455" w:rsidP="00F3145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Saper decodificare consapevolmente i messaggi non verbali propri e altrui</w:t>
            </w:r>
          </w:p>
          <w:p w14:paraId="5A23CB45" w14:textId="77777777" w:rsidR="00ED0871" w:rsidRDefault="00ED0871" w:rsidP="00B60D05">
            <w:pPr>
              <w:rPr>
                <w:sz w:val="20"/>
                <w:szCs w:val="20"/>
              </w:rPr>
            </w:pPr>
          </w:p>
        </w:tc>
      </w:tr>
      <w:tr w:rsidR="00ED0871" w14:paraId="333759D0" w14:textId="77777777" w:rsidTr="00902606">
        <w:trPr>
          <w:trHeight w:val="93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B8D9" w14:textId="77777777" w:rsidR="00ED0871" w:rsidRDefault="00ED0871" w:rsidP="00B60D05">
            <w:pPr>
              <w:rPr>
                <w:sz w:val="20"/>
                <w:szCs w:val="2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07DA115C" w14:textId="77777777" w:rsidR="00ED0871" w:rsidRDefault="00ED0871" w:rsidP="00B60D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53D8B68F" w14:textId="77777777" w:rsidR="00ED0871" w:rsidRDefault="00ED0871" w:rsidP="00B60D05">
            <w:pPr>
              <w:rPr>
                <w:sz w:val="20"/>
                <w:szCs w:val="20"/>
              </w:rPr>
            </w:pPr>
          </w:p>
        </w:tc>
        <w:tc>
          <w:tcPr>
            <w:tcW w:w="4082" w:type="dxa"/>
            <w:gridSpan w:val="2"/>
            <w:tcBorders>
              <w:top w:val="doub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</w:tcPr>
          <w:p w14:paraId="3BE0785F" w14:textId="77777777" w:rsidR="00ED0871" w:rsidRDefault="00ED0871" w:rsidP="00B60D0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Relazionali</w:t>
            </w:r>
          </w:p>
          <w:p w14:paraId="2D76A7FC" w14:textId="77777777" w:rsidR="00ED0871" w:rsidRPr="00CE03DC" w:rsidRDefault="00ED0871" w:rsidP="00B60D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Sapersi relazionare con se stessi e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con gli altri agire con autonomia e consapevolezza, riflettere e valutare il proprio operato, rispettare gli </w:t>
            </w:r>
            <w:r>
              <w:rPr>
                <w:sz w:val="20"/>
                <w:szCs w:val="20"/>
              </w:rPr>
              <w:lastRenderedPageBreak/>
              <w:t xml:space="preserve">ambienti, le cose, le persone, confrontarsi, collaborare, cooperare all’interno di un gruppo. </w:t>
            </w:r>
          </w:p>
        </w:tc>
        <w:tc>
          <w:tcPr>
            <w:tcW w:w="52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2F5C" w14:textId="77777777" w:rsidR="00F1232A" w:rsidRDefault="00ED0871" w:rsidP="00F1232A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</w:t>
            </w:r>
            <w:r w:rsidR="00F1232A">
              <w:rPr>
                <w:sz w:val="20"/>
              </w:rPr>
              <w:t xml:space="preserve">Utilizzo positivo della propria espressività corporea all’interno di un gruppo, dimostrando doti espressive ed organizzative legate ad una organizzazione di un evento (per esempio spettacolo o manifestazione sportiva) </w:t>
            </w:r>
          </w:p>
          <w:p w14:paraId="6080BAD4" w14:textId="77777777" w:rsidR="00F1232A" w:rsidRDefault="00F1232A" w:rsidP="00F1232A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</w:p>
          <w:p w14:paraId="458C521F" w14:textId="77777777" w:rsidR="00ED0871" w:rsidRDefault="00ED0871" w:rsidP="00B60D05">
            <w:pPr>
              <w:rPr>
                <w:sz w:val="20"/>
                <w:szCs w:val="20"/>
              </w:rPr>
            </w:pPr>
          </w:p>
        </w:tc>
      </w:tr>
    </w:tbl>
    <w:p w14:paraId="6D7D3F46" w14:textId="77777777" w:rsidR="00ED0871" w:rsidRDefault="00ED0871" w:rsidP="00ED0871"/>
    <w:p w14:paraId="78F161E7" w14:textId="77777777" w:rsidR="00ED0871" w:rsidRDefault="00ED0871" w:rsidP="00ED0871">
      <w:pPr>
        <w:jc w:val="both"/>
      </w:pPr>
    </w:p>
    <w:tbl>
      <w:tblPr>
        <w:tblW w:w="14580" w:type="dxa"/>
        <w:tblInd w:w="-42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733"/>
        <w:gridCol w:w="3402"/>
        <w:gridCol w:w="4111"/>
        <w:gridCol w:w="5334"/>
      </w:tblGrid>
      <w:tr w:rsidR="00F1232A" w:rsidRPr="00A24A6B" w14:paraId="59B623B5" w14:textId="77777777" w:rsidTr="00902606">
        <w:trPr>
          <w:cantSplit/>
          <w:trHeight w:val="1420"/>
        </w:trPr>
        <w:tc>
          <w:tcPr>
            <w:tcW w:w="1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45D653" w14:textId="77777777" w:rsidR="00F1232A" w:rsidRDefault="00F1232A" w:rsidP="00B60D05">
            <w:pPr>
              <w:pStyle w:val="Corp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Movimento</w:t>
            </w:r>
          </w:p>
          <w:p w14:paraId="153C0E4A" w14:textId="77777777" w:rsidR="00F1232A" w:rsidRDefault="00F1232A" w:rsidP="00B60D05">
            <w:pPr>
              <w:pStyle w:val="Corpo"/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CE215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Apprendimento motorio</w:t>
            </w:r>
          </w:p>
          <w:p w14:paraId="6F7A181E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Controllo motorio</w:t>
            </w:r>
          </w:p>
          <w:p w14:paraId="39FC2498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Adattamento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14B210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rFonts w:ascii="Times New Roman Bold" w:hAnsi="Times New Roman Bold"/>
                <w:sz w:val="20"/>
              </w:rPr>
            </w:pPr>
            <w:r>
              <w:rPr>
                <w:rFonts w:ascii="Times New Roman Bold" w:hAnsi="Times New Roman Bold"/>
                <w:sz w:val="20"/>
              </w:rPr>
              <w:t>Conoscitive</w:t>
            </w:r>
          </w:p>
          <w:p w14:paraId="49FFD74B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Saper riconoscere i nuclei fondanti delle tematiche portanti dei curricolo.</w:t>
            </w:r>
          </w:p>
        </w:tc>
        <w:tc>
          <w:tcPr>
            <w:tcW w:w="5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33D06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Saper applicare efficacemente i fondamentali tecnici dei principali giochi di squadra, anche in un contesto agonistico.</w:t>
            </w:r>
          </w:p>
          <w:p w14:paraId="6C78F4C8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</w:p>
          <w:p w14:paraId="7753822E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Pianificazione di un allenamento personalizzato in funzione del miglioramento delle capacità condizionali</w:t>
            </w:r>
          </w:p>
        </w:tc>
      </w:tr>
      <w:tr w:rsidR="00F1232A" w:rsidRPr="00A24A6B" w14:paraId="6B28E3C7" w14:textId="77777777" w:rsidTr="00902606">
        <w:trPr>
          <w:cantSplit/>
          <w:trHeight w:val="1340"/>
        </w:trPr>
        <w:tc>
          <w:tcPr>
            <w:tcW w:w="1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</w:tcPr>
          <w:p w14:paraId="3B84C07A" w14:textId="77777777" w:rsidR="00F1232A" w:rsidRDefault="00F1232A" w:rsidP="00B60D05">
            <w:pPr>
              <w:pStyle w:val="Corpo"/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</w:tcPr>
          <w:p w14:paraId="6ED8ED79" w14:textId="77777777" w:rsidR="00F1232A" w:rsidRDefault="00F1232A" w:rsidP="00B60D05">
            <w:pPr>
              <w:pStyle w:val="Corpo"/>
            </w:pP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B1D0B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rFonts w:ascii="Times New Roman Bold" w:hAnsi="Times New Roman Bold"/>
                <w:sz w:val="20"/>
              </w:rPr>
              <w:t>Comunicative</w:t>
            </w:r>
            <w:r>
              <w:rPr>
                <w:sz w:val="20"/>
              </w:rPr>
              <w:t xml:space="preserve"> </w:t>
            </w:r>
          </w:p>
          <w:p w14:paraId="1235D9A2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Saper utilizzare una pluralità di lingue e linguaggi e di forme di comunicazione per comprendere, interpretare, narrare, descrivere e rappresentare fenomeni e processi, rielaborare dati, esporre e argomentare idee.</w:t>
            </w:r>
          </w:p>
        </w:tc>
        <w:tc>
          <w:tcPr>
            <w:tcW w:w="5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ADCE4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  <w:r>
              <w:rPr>
                <w:sz w:val="20"/>
              </w:rPr>
              <w:t>Saper  interpretare il gesto motorio come vissuto personale</w:t>
            </w:r>
            <w:r>
              <w:t>.</w:t>
            </w:r>
          </w:p>
        </w:tc>
      </w:tr>
      <w:tr w:rsidR="00F1232A" w:rsidRPr="00A24A6B" w14:paraId="5FC8E3C6" w14:textId="77777777" w:rsidTr="00902606">
        <w:trPr>
          <w:cantSplit/>
          <w:trHeight w:val="1340"/>
        </w:trPr>
        <w:tc>
          <w:tcPr>
            <w:tcW w:w="1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</w:tcPr>
          <w:p w14:paraId="1AB7380A" w14:textId="77777777" w:rsidR="00F1232A" w:rsidRDefault="00F1232A" w:rsidP="00B60D05">
            <w:pPr>
              <w:pStyle w:val="Corpo"/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</w:tcPr>
          <w:p w14:paraId="01ED9D18" w14:textId="77777777" w:rsidR="00F1232A" w:rsidRDefault="00F1232A" w:rsidP="00B60D05">
            <w:pPr>
              <w:pStyle w:val="Corpo"/>
            </w:pP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063CF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rFonts w:ascii="Times New Roman Bold" w:hAnsi="Times New Roman Bold"/>
                <w:sz w:val="20"/>
              </w:rPr>
            </w:pPr>
            <w:r>
              <w:rPr>
                <w:rFonts w:ascii="Times New Roman Bold" w:hAnsi="Times New Roman Bold"/>
                <w:sz w:val="20"/>
              </w:rPr>
              <w:t>Metodologico-operative</w:t>
            </w:r>
          </w:p>
          <w:p w14:paraId="70F1B79E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Saper analizzare dati, valutare situazioni e prodotti, formulare ipotesi e previsioni, sperimentare scelte, soluzioni e procedimenti, utilizzare strumenti, eseguire operazioni ed elaborare prodotti.</w:t>
            </w:r>
          </w:p>
          <w:p w14:paraId="041E1AD1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</w:p>
        </w:tc>
        <w:tc>
          <w:tcPr>
            <w:tcW w:w="5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7857E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  <w:r>
              <w:rPr>
                <w:sz w:val="20"/>
              </w:rPr>
              <w:t>Verificare l’efficacia delle metodologie di allenamento (Test sportivi più noti) in funzione dei propri livelli di partenza</w:t>
            </w:r>
            <w:r>
              <w:t>.</w:t>
            </w:r>
          </w:p>
        </w:tc>
      </w:tr>
      <w:tr w:rsidR="00F1232A" w:rsidRPr="00A24A6B" w14:paraId="3A9DF089" w14:textId="77777777" w:rsidTr="00902606">
        <w:trPr>
          <w:cantSplit/>
          <w:trHeight w:val="1560"/>
        </w:trPr>
        <w:tc>
          <w:tcPr>
            <w:tcW w:w="1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</w:tcPr>
          <w:p w14:paraId="38D71B31" w14:textId="77777777" w:rsidR="00F1232A" w:rsidRDefault="00F1232A" w:rsidP="00B60D05">
            <w:pPr>
              <w:pStyle w:val="Corpo"/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</w:tcPr>
          <w:p w14:paraId="2F3AEEBC" w14:textId="77777777" w:rsidR="00F1232A" w:rsidRDefault="00F1232A" w:rsidP="00B60D05">
            <w:pPr>
              <w:pStyle w:val="Corpo"/>
            </w:pP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5642A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rFonts w:ascii="Times New Roman Bold" w:hAnsi="Times New Roman Bold"/>
                <w:sz w:val="20"/>
              </w:rPr>
            </w:pPr>
            <w:r>
              <w:rPr>
                <w:rFonts w:ascii="Times New Roman Bold" w:hAnsi="Times New Roman Bold"/>
                <w:sz w:val="20"/>
              </w:rPr>
              <w:t>Relazionali</w:t>
            </w:r>
          </w:p>
          <w:p w14:paraId="354045C6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Sapersi relazionare con se stessi e</w:t>
            </w:r>
            <w:r>
              <w:rPr>
                <w:rFonts w:ascii="Times New Roman Bold" w:hAnsi="Times New Roman Bold"/>
                <w:sz w:val="20"/>
              </w:rPr>
              <w:t xml:space="preserve"> </w:t>
            </w:r>
            <w:r>
              <w:rPr>
                <w:sz w:val="20"/>
              </w:rPr>
              <w:t xml:space="preserve">con gli altri agire con autonomia e consapevolezza, riflettere e valutare il proprio operato, rispettare gli ambienti, le cose, le persone, confrontarsi, collaborare, cooperare all’interno di un gruppo. </w:t>
            </w:r>
          </w:p>
          <w:p w14:paraId="7DC17E57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</w:p>
        </w:tc>
        <w:tc>
          <w:tcPr>
            <w:tcW w:w="5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8D668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Saper  utilizzare consapevolmente le abilità motorie apprese mettendole al servizio degli altri (compagni di squadra) finalizzandole al raggiungimento di un risultato comune.</w:t>
            </w:r>
          </w:p>
          <w:p w14:paraId="6AE5FE90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</w:p>
          <w:p w14:paraId="1463CFA8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</w:p>
          <w:p w14:paraId="54221574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</w:p>
        </w:tc>
      </w:tr>
    </w:tbl>
    <w:p w14:paraId="5821991A" w14:textId="77777777" w:rsidR="00ED0871" w:rsidRDefault="00ED0871" w:rsidP="00ED0871"/>
    <w:p w14:paraId="1BFB526A" w14:textId="77777777" w:rsidR="00F1232A" w:rsidRDefault="00F1232A" w:rsidP="00ED0871"/>
    <w:p w14:paraId="1395696D" w14:textId="77777777" w:rsidR="00F1232A" w:rsidRDefault="00F1232A" w:rsidP="00ED0871"/>
    <w:p w14:paraId="65FA47EC" w14:textId="77777777" w:rsidR="00F1232A" w:rsidRDefault="00F1232A" w:rsidP="00ED0871"/>
    <w:p w14:paraId="4DA613F5" w14:textId="77777777" w:rsidR="00F1232A" w:rsidRDefault="00F1232A" w:rsidP="00ED0871"/>
    <w:p w14:paraId="77587511" w14:textId="77777777" w:rsidR="00F1232A" w:rsidRDefault="00F1232A" w:rsidP="00ED0871"/>
    <w:p w14:paraId="17900FEE" w14:textId="77777777" w:rsidR="00F1232A" w:rsidRDefault="00F1232A" w:rsidP="00ED0871"/>
    <w:p w14:paraId="0CBFCF97" w14:textId="77777777" w:rsidR="00F1232A" w:rsidRDefault="00F1232A" w:rsidP="00ED0871"/>
    <w:p w14:paraId="358B9B30" w14:textId="77777777" w:rsidR="00F1232A" w:rsidRDefault="00F1232A" w:rsidP="00ED0871"/>
    <w:tbl>
      <w:tblPr>
        <w:tblW w:w="14438" w:type="dxa"/>
        <w:tblInd w:w="10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591"/>
        <w:gridCol w:w="3402"/>
        <w:gridCol w:w="4111"/>
        <w:gridCol w:w="5334"/>
      </w:tblGrid>
      <w:tr w:rsidR="00F1232A" w14:paraId="64B1794E" w14:textId="77777777" w:rsidTr="00902606">
        <w:trPr>
          <w:cantSplit/>
          <w:trHeight w:val="240"/>
        </w:trPr>
        <w:tc>
          <w:tcPr>
            <w:tcW w:w="1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CD5747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rFonts w:ascii="Times New Roman Bold" w:hAnsi="Times New Roman Bold"/>
                <w:sz w:val="20"/>
              </w:rPr>
            </w:pPr>
            <w:r>
              <w:rPr>
                <w:rFonts w:ascii="Times New Roman Bold" w:hAnsi="Times New Roman Bold"/>
                <w:sz w:val="20"/>
              </w:rPr>
              <w:lastRenderedPageBreak/>
              <w:t>TEMATICHE SPECIFICHE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A2CA4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rFonts w:ascii="Times New Roman Bold" w:hAnsi="Times New Roman Bold"/>
                <w:sz w:val="20"/>
              </w:rPr>
            </w:pPr>
            <w:r>
              <w:rPr>
                <w:rFonts w:ascii="Times New Roman Bold" w:hAnsi="Times New Roman Bold"/>
                <w:sz w:val="20"/>
              </w:rPr>
              <w:t xml:space="preserve">                NUCLEI FONDANTI</w:t>
            </w:r>
          </w:p>
          <w:p w14:paraId="54AF4DFE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rFonts w:ascii="Times New Roman Bold" w:hAnsi="Times New Roman Bold"/>
                <w:sz w:val="20"/>
              </w:rPr>
            </w:pPr>
            <w:r>
              <w:rPr>
                <w:rFonts w:ascii="Times New Roman Bold" w:hAnsi="Times New Roman Bold"/>
                <w:sz w:val="20"/>
              </w:rPr>
              <w:t>Caratteristiche, relazioni, trasformazioni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FEEE0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rFonts w:ascii="Times New Roman Bold" w:hAnsi="Times New Roman Bold"/>
                <w:sz w:val="20"/>
              </w:rPr>
            </w:pPr>
            <w:r>
              <w:rPr>
                <w:rFonts w:ascii="Times New Roman Bold" w:hAnsi="Times New Roman Bold"/>
                <w:sz w:val="20"/>
              </w:rPr>
              <w:t xml:space="preserve">  MACROCOMPETENZE</w:t>
            </w:r>
          </w:p>
          <w:p w14:paraId="698BECE7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</w:p>
        </w:tc>
        <w:tc>
          <w:tcPr>
            <w:tcW w:w="5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C387A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rFonts w:ascii="Times New Roman Bold" w:hAnsi="Times New Roman Bold"/>
                <w:sz w:val="20"/>
              </w:rPr>
            </w:pPr>
            <w:r>
              <w:rPr>
                <w:rFonts w:ascii="Times New Roman Bold" w:hAnsi="Times New Roman Bold"/>
                <w:sz w:val="20"/>
              </w:rPr>
              <w:t>MICROCOMPETENZE</w:t>
            </w:r>
          </w:p>
          <w:p w14:paraId="47DF8300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</w:p>
        </w:tc>
      </w:tr>
      <w:tr w:rsidR="00F1232A" w:rsidRPr="00A24A6B" w14:paraId="23AC12D1" w14:textId="77777777" w:rsidTr="00902606">
        <w:trPr>
          <w:cantSplit/>
          <w:trHeight w:val="1233"/>
        </w:trPr>
        <w:tc>
          <w:tcPr>
            <w:tcW w:w="1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878B2B" w14:textId="77777777" w:rsidR="00F1232A" w:rsidRDefault="00F1232A" w:rsidP="00B60D05">
            <w:pPr>
              <w:pStyle w:val="Corp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Salute e benessere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29E53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 xml:space="preserve">Prevenzione alla salute </w:t>
            </w:r>
          </w:p>
          <w:p w14:paraId="77B0CEB5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Traumatologia e primo soccorso</w:t>
            </w:r>
          </w:p>
          <w:p w14:paraId="54F6FFFF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Alimentazione</w:t>
            </w:r>
          </w:p>
          <w:p w14:paraId="22C7B86C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Doping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AD874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rFonts w:ascii="Times New Roman Bold" w:hAnsi="Times New Roman Bold"/>
                <w:sz w:val="20"/>
              </w:rPr>
            </w:pPr>
            <w:r>
              <w:rPr>
                <w:rFonts w:ascii="Times New Roman Bold" w:hAnsi="Times New Roman Bold"/>
                <w:sz w:val="20"/>
              </w:rPr>
              <w:t>Conoscitive</w:t>
            </w:r>
          </w:p>
          <w:p w14:paraId="4C4ED672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Saper riconoscere i nuclei fondanti delle tematiche portanti dei curricolo.</w:t>
            </w:r>
          </w:p>
        </w:tc>
        <w:tc>
          <w:tcPr>
            <w:tcW w:w="5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5BA5F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Effetti positivi della pratica motoria sulla salute.</w:t>
            </w:r>
          </w:p>
          <w:p w14:paraId="304B71A8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Sedentarietà e i vari paramorfismi.</w:t>
            </w:r>
          </w:p>
          <w:p w14:paraId="5953F4C6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Le diverse forme di dipendenza</w:t>
            </w:r>
          </w:p>
          <w:p w14:paraId="04E2395C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Principi e disturbi alimentari</w:t>
            </w:r>
          </w:p>
          <w:p w14:paraId="75BF2156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</w:p>
          <w:p w14:paraId="406ED2CF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</w:p>
          <w:p w14:paraId="769A1EB2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</w:p>
          <w:p w14:paraId="11988828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</w:p>
        </w:tc>
      </w:tr>
      <w:tr w:rsidR="00F1232A" w:rsidRPr="00A24A6B" w14:paraId="700523C3" w14:textId="77777777" w:rsidTr="00902606">
        <w:trPr>
          <w:cantSplit/>
          <w:trHeight w:val="1340"/>
        </w:trPr>
        <w:tc>
          <w:tcPr>
            <w:tcW w:w="1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</w:tcPr>
          <w:p w14:paraId="1B5A9CD1" w14:textId="77777777" w:rsidR="00F1232A" w:rsidRDefault="00F1232A" w:rsidP="00B60D05">
            <w:pPr>
              <w:pStyle w:val="Corpo"/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</w:tcPr>
          <w:p w14:paraId="7E3EBCF0" w14:textId="77777777" w:rsidR="00F1232A" w:rsidRDefault="00F1232A" w:rsidP="00B60D05">
            <w:pPr>
              <w:pStyle w:val="Corpo"/>
            </w:pP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33A2C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rFonts w:ascii="Times New Roman Bold" w:hAnsi="Times New Roman Bold"/>
                <w:sz w:val="20"/>
              </w:rPr>
              <w:t>Comunicative</w:t>
            </w:r>
            <w:r>
              <w:rPr>
                <w:sz w:val="20"/>
              </w:rPr>
              <w:t xml:space="preserve"> </w:t>
            </w:r>
          </w:p>
          <w:p w14:paraId="733B94E7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Saper utilizzare una pluralità di lingue e linguaggi e di forme di comunicazione per comprendere, interpretare, narrare, descrivere e rappresentare fenomeni e processi, rielaborare dati, esporre e argomentare idee.</w:t>
            </w:r>
          </w:p>
        </w:tc>
        <w:tc>
          <w:tcPr>
            <w:tcW w:w="5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C69D6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Sostenere una discussione argomentando su temi connessi alla salute dinamica.</w:t>
            </w:r>
          </w:p>
        </w:tc>
      </w:tr>
      <w:tr w:rsidR="00F1232A" w:rsidRPr="00A24A6B" w14:paraId="3AA6F0C7" w14:textId="77777777" w:rsidTr="00902606">
        <w:trPr>
          <w:cantSplit/>
          <w:trHeight w:val="1340"/>
        </w:trPr>
        <w:tc>
          <w:tcPr>
            <w:tcW w:w="1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</w:tcPr>
          <w:p w14:paraId="1039D4B2" w14:textId="77777777" w:rsidR="00F1232A" w:rsidRDefault="00F1232A" w:rsidP="00B60D05">
            <w:pPr>
              <w:pStyle w:val="Corpo"/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</w:tcPr>
          <w:p w14:paraId="15A17706" w14:textId="77777777" w:rsidR="00F1232A" w:rsidRDefault="00F1232A" w:rsidP="00B60D05">
            <w:pPr>
              <w:pStyle w:val="Corpo"/>
            </w:pP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FEA28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rFonts w:ascii="Times New Roman Bold" w:hAnsi="Times New Roman Bold"/>
                <w:sz w:val="20"/>
              </w:rPr>
            </w:pPr>
            <w:r>
              <w:rPr>
                <w:rFonts w:ascii="Times New Roman Bold" w:hAnsi="Times New Roman Bold"/>
                <w:sz w:val="20"/>
              </w:rPr>
              <w:t>Metodologico-operative</w:t>
            </w:r>
          </w:p>
          <w:p w14:paraId="70A6FD95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Saper analizzare dati, valutare situazioni e prodotti, formulare ipotesi e previsioni, sperimentare scelte, soluzioni e procedimenti, utilizzare strumenti, eseguire operazioni ed elaborare prodotti.</w:t>
            </w:r>
          </w:p>
          <w:p w14:paraId="515B4379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</w:p>
        </w:tc>
        <w:tc>
          <w:tcPr>
            <w:tcW w:w="5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86D06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Maturare un atteggiamento positivo verso uno stile di vita attivo</w:t>
            </w:r>
          </w:p>
          <w:p w14:paraId="50BB4084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Utilizzare gli strumenti per costruire un progetto di vita personale basato sulla attività fisica e alimentazione equilibrata</w:t>
            </w:r>
          </w:p>
        </w:tc>
      </w:tr>
      <w:tr w:rsidR="00F1232A" w:rsidRPr="00A24A6B" w14:paraId="19356871" w14:textId="77777777" w:rsidTr="00902606">
        <w:trPr>
          <w:cantSplit/>
          <w:trHeight w:val="1560"/>
        </w:trPr>
        <w:tc>
          <w:tcPr>
            <w:tcW w:w="1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</w:tcPr>
          <w:p w14:paraId="316FE08E" w14:textId="77777777" w:rsidR="00F1232A" w:rsidRDefault="00F1232A" w:rsidP="00B60D05">
            <w:pPr>
              <w:pStyle w:val="Corpo"/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</w:tcPr>
          <w:p w14:paraId="2C066E65" w14:textId="77777777" w:rsidR="00F1232A" w:rsidRDefault="00F1232A" w:rsidP="00B60D05">
            <w:pPr>
              <w:pStyle w:val="Corpo"/>
            </w:pP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5E51F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rFonts w:ascii="Times New Roman Bold" w:hAnsi="Times New Roman Bold"/>
                <w:sz w:val="20"/>
              </w:rPr>
            </w:pPr>
            <w:r>
              <w:rPr>
                <w:rFonts w:ascii="Times New Roman Bold" w:hAnsi="Times New Roman Bold"/>
                <w:sz w:val="20"/>
              </w:rPr>
              <w:t>Relazionali</w:t>
            </w:r>
          </w:p>
          <w:p w14:paraId="7BF39439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Sapersi relazionare con se stessi e</w:t>
            </w:r>
            <w:r>
              <w:rPr>
                <w:rFonts w:ascii="Times New Roman Bold" w:hAnsi="Times New Roman Bold"/>
                <w:sz w:val="20"/>
              </w:rPr>
              <w:t xml:space="preserve"> </w:t>
            </w:r>
            <w:r>
              <w:rPr>
                <w:sz w:val="20"/>
              </w:rPr>
              <w:t xml:space="preserve">con gli altri agire con autonomia e consapevolezza, riflettere e valutare il proprio operato, rispettare gli ambienti, le cose, le persone, confrontarsi, collaborare, cooperare all’interno di un gruppo. </w:t>
            </w:r>
          </w:p>
          <w:p w14:paraId="4A8A573A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</w:p>
        </w:tc>
        <w:tc>
          <w:tcPr>
            <w:tcW w:w="5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1241D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Avviare in gruppo iniziative di promozione della salute e di stili di vita attivi.</w:t>
            </w:r>
          </w:p>
          <w:p w14:paraId="3613306C" w14:textId="77777777" w:rsidR="00F1232A" w:rsidRDefault="00F1232A" w:rsidP="00B60D05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</w:pPr>
          </w:p>
        </w:tc>
      </w:tr>
    </w:tbl>
    <w:p w14:paraId="30F47C49" w14:textId="77777777" w:rsidR="00F1232A" w:rsidRDefault="00F1232A" w:rsidP="00ED0871"/>
    <w:p w14:paraId="2E50D011" w14:textId="77777777" w:rsidR="00ED0871" w:rsidRDefault="00ED0871" w:rsidP="00ED0871"/>
    <w:p w14:paraId="6D4AE3F4" w14:textId="77777777" w:rsidR="00ED0871" w:rsidRDefault="00ED0871" w:rsidP="00CE03DC"/>
    <w:sectPr w:rsidR="00ED0871" w:rsidSect="00CE03DC">
      <w:pgSz w:w="16838" w:h="11906" w:orient="landscape"/>
      <w:pgMar w:top="142" w:right="1134" w:bottom="3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27F"/>
    <w:rsid w:val="00050640"/>
    <w:rsid w:val="0016627F"/>
    <w:rsid w:val="00180053"/>
    <w:rsid w:val="001F7ED1"/>
    <w:rsid w:val="002A5FE2"/>
    <w:rsid w:val="003B421C"/>
    <w:rsid w:val="003D0923"/>
    <w:rsid w:val="0042479E"/>
    <w:rsid w:val="00567070"/>
    <w:rsid w:val="008E1889"/>
    <w:rsid w:val="00902606"/>
    <w:rsid w:val="0092249E"/>
    <w:rsid w:val="009846C6"/>
    <w:rsid w:val="00B05833"/>
    <w:rsid w:val="00B70C02"/>
    <w:rsid w:val="00C13600"/>
    <w:rsid w:val="00C9231F"/>
    <w:rsid w:val="00CE03DC"/>
    <w:rsid w:val="00D31D95"/>
    <w:rsid w:val="00E64D2C"/>
    <w:rsid w:val="00ED0871"/>
    <w:rsid w:val="00F1232A"/>
    <w:rsid w:val="00F31455"/>
    <w:rsid w:val="00F620C0"/>
    <w:rsid w:val="00F66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32A302"/>
  <w15:docId w15:val="{6DC7B807-11A8-4BE1-8A99-C3B179404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6627F"/>
    <w:rPr>
      <w:rFonts w:eastAsia="MS Minngs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rsid w:val="00CE03DC"/>
    <w:rPr>
      <w:color w:val="0000FF"/>
      <w:u w:val="single"/>
    </w:rPr>
  </w:style>
  <w:style w:type="paragraph" w:customStyle="1" w:styleId="Nomesociet">
    <w:name w:val="Nome società"/>
    <w:basedOn w:val="Normale"/>
    <w:rsid w:val="00CE03DC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line="280" w:lineRule="atLeast"/>
      <w:jc w:val="both"/>
    </w:pPr>
    <w:rPr>
      <w:rFonts w:ascii="Arial Black" w:eastAsia="Times New Roman" w:hAnsi="Arial Black"/>
      <w:spacing w:val="-25"/>
      <w:sz w:val="32"/>
      <w:szCs w:val="20"/>
    </w:rPr>
  </w:style>
  <w:style w:type="paragraph" w:styleId="Intestazione">
    <w:name w:val="header"/>
    <w:basedOn w:val="Normale"/>
    <w:link w:val="IntestazioneCarattere"/>
    <w:unhideWhenUsed/>
    <w:rsid w:val="00CE03DC"/>
    <w:pPr>
      <w:tabs>
        <w:tab w:val="center" w:pos="4819"/>
        <w:tab w:val="right" w:pos="9638"/>
      </w:tabs>
    </w:pPr>
    <w:rPr>
      <w:rFonts w:ascii="Arial" w:eastAsia="Calibri" w:hAnsi="Arial"/>
      <w:sz w:val="20"/>
      <w:szCs w:val="20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CE03DC"/>
    <w:rPr>
      <w:rFonts w:ascii="Arial" w:eastAsia="Calibri" w:hAnsi="Arial"/>
      <w:lang w:val="it-IT" w:eastAsia="en-US" w:bidi="ar-SA"/>
    </w:rPr>
  </w:style>
  <w:style w:type="paragraph" w:styleId="Testofumetto">
    <w:name w:val="Balloon Text"/>
    <w:basedOn w:val="Normale"/>
    <w:link w:val="TestofumettoCarattere"/>
    <w:rsid w:val="0042479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42479E"/>
    <w:rPr>
      <w:rFonts w:ascii="Tahoma" w:eastAsia="MS Minngs" w:hAnsi="Tahoma" w:cs="Tahoma"/>
      <w:sz w:val="16"/>
      <w:szCs w:val="16"/>
    </w:rPr>
  </w:style>
  <w:style w:type="paragraph" w:customStyle="1" w:styleId="Corpo">
    <w:name w:val="Corpo"/>
    <w:rsid w:val="00F31455"/>
    <w:rPr>
      <w:rFonts w:ascii="Helvetica" w:eastAsia="ヒラギノ角ゴ Pro W3" w:hAnsi="Helvetica"/>
      <w:color w:val="000000"/>
      <w:sz w:val="24"/>
    </w:rPr>
  </w:style>
  <w:style w:type="paragraph" w:customStyle="1" w:styleId="Normale1">
    <w:name w:val="Normale1"/>
    <w:rsid w:val="00F31455"/>
    <w:rPr>
      <w:rFonts w:eastAsia="ヒラギノ角ゴ Pro W3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6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TIS01100L@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VTIS01100L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2B252B-0B4C-4B7C-A0BE-15D9FDC15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5439</CharactersWithSpaces>
  <SharedDoc>false</SharedDoc>
  <HLinks>
    <vt:vector size="12" baseType="variant">
      <vt:variant>
        <vt:i4>1310817</vt:i4>
      </vt:variant>
      <vt:variant>
        <vt:i4>3</vt:i4>
      </vt:variant>
      <vt:variant>
        <vt:i4>0</vt:i4>
      </vt:variant>
      <vt:variant>
        <vt:i4>5</vt:i4>
      </vt:variant>
      <vt:variant>
        <vt:lpwstr>mailto:VTIS01100L@istruzione.it</vt:lpwstr>
      </vt:variant>
      <vt:variant>
        <vt:lpwstr/>
      </vt:variant>
      <vt:variant>
        <vt:i4>1310817</vt:i4>
      </vt:variant>
      <vt:variant>
        <vt:i4>0</vt:i4>
      </vt:variant>
      <vt:variant>
        <vt:i4>0</vt:i4>
      </vt:variant>
      <vt:variant>
        <vt:i4>5</vt:i4>
      </vt:variant>
      <vt:variant>
        <vt:lpwstr>mailto:VTIS01100L@istruzione.it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Liceo</dc:creator>
  <cp:lastModifiedBy>Donatella</cp:lastModifiedBy>
  <cp:revision>5</cp:revision>
  <dcterms:created xsi:type="dcterms:W3CDTF">2024-06-04T20:56:00Z</dcterms:created>
  <dcterms:modified xsi:type="dcterms:W3CDTF">2025-05-29T21:33:00Z</dcterms:modified>
</cp:coreProperties>
</file>